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A27D" w14:textId="75BA4FE6" w:rsidR="00087160" w:rsidRDefault="00B410C6" w:rsidP="00B410C6">
      <w:pPr>
        <w:ind w:firstLineChars="200" w:firstLine="420"/>
      </w:pPr>
      <w:r w:rsidRPr="00B410C6">
        <w:rPr>
          <w:rFonts w:hint="eastAsia"/>
        </w:rPr>
        <w:t>导线和电缆的选择应符合CB/T1179、CB/T14049、GB/T12527和吉林省电力行业标准的要求。</w:t>
      </w:r>
    </w:p>
    <w:p w14:paraId="03EC12CD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一、10kV 电缆6kV～35kV </w:t>
      </w:r>
    </w:p>
    <w:p w14:paraId="1299FBB9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</w:p>
    <w:p w14:paraId="385A92FE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1）产品/制造标准</w:t>
      </w:r>
    </w:p>
    <w:p w14:paraId="05C5E940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</w:p>
    <w:p w14:paraId="149200F6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12706.2-2020：额定电压 6kV～30kV 绝缘电力电缆（含 YJV、YJLV、YJV22、YJLV22 等）。</w:t>
      </w:r>
    </w:p>
    <w:p w14:paraId="403BA67F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14049-2008：10kV 架空绝缘电缆（JKLYJ、JKYJ 等）。</w:t>
      </w:r>
    </w:p>
    <w:p w14:paraId="4B6F3AC4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3956-2008：电缆导体（铜/铝芯 20℃直流电阻限值）。</w:t>
      </w:r>
    </w:p>
    <w:p w14:paraId="052E48E0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</w:p>
    <w:p w14:paraId="5BAE5A6B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2）试验方法标准</w:t>
      </w:r>
    </w:p>
    <w:p w14:paraId="4ACF98AE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</w:p>
    <w:p w14:paraId="192134F0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3048 系列：电性能（绝缘电阻、耐压、局部放电、导体电阻）。</w:t>
      </w:r>
    </w:p>
    <w:p w14:paraId="29F899FB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2951 系列：绝缘/护套机械性能、热老化、阻燃等。</w:t>
      </w:r>
    </w:p>
    <w:p w14:paraId="4137EDE7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</w:p>
    <w:p w14:paraId="19AE87D8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二、1kV 及以下电缆（含 0.6/1kV、450/750V）</w:t>
      </w:r>
    </w:p>
    <w:p w14:paraId="579E2389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</w:p>
    <w:p w14:paraId="68C63634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1）产品/制造标准</w:t>
      </w:r>
    </w:p>
    <w:p w14:paraId="171A5743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</w:p>
    <w:p w14:paraId="68926E2B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12706.1-2020：额定电压 1kV～3kV 挤包绝缘电力电缆（YJV、YJLV、VV、VLV 等）。</w:t>
      </w:r>
    </w:p>
    <w:p w14:paraId="549956BD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5023-2008：450/750V 及以下聚氯乙烯绝缘电缆（民用建筑常用 BV、BVR、RVV 等）。</w:t>
      </w:r>
    </w:p>
    <w:p w14:paraId="19A178D0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12527-2008：1kV 及以下架空绝缘电缆（JKLY、JKY 等）。</w:t>
      </w:r>
    </w:p>
    <w:p w14:paraId="62A48978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3956-2008：导体电阻基准（同高压）。</w:t>
      </w:r>
    </w:p>
    <w:p w14:paraId="5D3AAC7D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</w:p>
    <w:p w14:paraId="2EF826D4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2）试验方法标准</w:t>
      </w:r>
    </w:p>
    <w:p w14:paraId="00F670AE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 xml:space="preserve"> </w:t>
      </w:r>
    </w:p>
    <w:p w14:paraId="094D78A3" w14:textId="77777777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3048 系列：电性能试验（同高压）。</w:t>
      </w:r>
    </w:p>
    <w:p w14:paraId="6C115B3C" w14:textId="7C19CC3F" w:rsidR="00B410C6" w:rsidRDefault="00B410C6" w:rsidP="00B410C6">
      <w:pPr>
        <w:ind w:firstLineChars="200" w:firstLine="420"/>
        <w:rPr>
          <w:rFonts w:hint="eastAsia"/>
        </w:rPr>
      </w:pPr>
      <w:r>
        <w:rPr>
          <w:rFonts w:hint="eastAsia"/>
        </w:rPr>
        <w:t>- GB/T 2951 系列：绝缘/护套机械与老化试验（同高压）。</w:t>
      </w:r>
    </w:p>
    <w:sectPr w:rsidR="00B41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41"/>
    <w:rsid w:val="00087160"/>
    <w:rsid w:val="0024282D"/>
    <w:rsid w:val="00B410C6"/>
    <w:rsid w:val="00CF1A41"/>
    <w:rsid w:val="00E4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832C7"/>
  <w15:chartTrackingRefBased/>
  <w15:docId w15:val="{3C1E46AA-AB2E-49C4-9693-A3B117D3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1A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A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A4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A4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A4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A4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A4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A4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1A4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F1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F1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F1A4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F1A4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F1A4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F1A4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F1A4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F1A4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F1A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F1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1A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F1A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1A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F1A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1A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1A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1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F1A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1A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2026-04-24T01:49:00Z</dcterms:created>
  <dcterms:modified xsi:type="dcterms:W3CDTF">2026-04-24T01:50:00Z</dcterms:modified>
</cp:coreProperties>
</file>